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F2B" w:rsidRDefault="004365C4"/>
    <w:p w:rsidR="0033129F" w:rsidRDefault="0033129F"/>
    <w:p w:rsidR="0033129F" w:rsidRDefault="0033129F"/>
    <w:p w:rsidR="0033129F" w:rsidRDefault="0033129F"/>
    <w:p w:rsidR="0033129F" w:rsidRDefault="0033129F"/>
    <w:p w:rsidR="0033129F" w:rsidRDefault="0033129F" w:rsidP="0033129F">
      <w:pPr>
        <w:jc w:val="center"/>
        <w:rPr>
          <w:rFonts w:ascii="Proxima Nova Bold" w:hAnsi="Proxima Nova Bold"/>
          <w:color w:val="FEB70F"/>
          <w:sz w:val="38"/>
          <w:szCs w:val="38"/>
        </w:rPr>
      </w:pPr>
    </w:p>
    <w:p w:rsidR="0033129F" w:rsidRDefault="0033129F" w:rsidP="0033129F">
      <w:pPr>
        <w:jc w:val="center"/>
        <w:rPr>
          <w:rFonts w:ascii="Proxima Nova Bold" w:hAnsi="Proxima Nova Bold"/>
          <w:color w:val="FEB70F"/>
          <w:sz w:val="38"/>
          <w:szCs w:val="38"/>
        </w:rPr>
      </w:pPr>
    </w:p>
    <w:p w:rsidR="0033129F" w:rsidRPr="008F7437" w:rsidRDefault="00EC22E5" w:rsidP="0033129F">
      <w:pPr>
        <w:jc w:val="center"/>
        <w:rPr>
          <w:rFonts w:ascii="Proxima Nova Rg" w:hAnsi="Proxima Nova Rg"/>
          <w:b/>
          <w:color w:val="FEB70F"/>
          <w:sz w:val="38"/>
          <w:szCs w:val="38"/>
        </w:rPr>
      </w:pPr>
      <w:r w:rsidRPr="008F7437">
        <w:rPr>
          <w:rFonts w:ascii="Proxima Nova Rg" w:hAnsi="Proxima Nova Rg"/>
          <w:b/>
          <w:color w:val="FEB70F"/>
          <w:sz w:val="38"/>
          <w:szCs w:val="38"/>
        </w:rPr>
        <w:t xml:space="preserve">EU </w:t>
      </w:r>
      <w:r w:rsidR="0033129F" w:rsidRPr="008F7437">
        <w:rPr>
          <w:rFonts w:ascii="Proxima Nova Rg" w:hAnsi="Proxima Nova Rg"/>
          <w:b/>
          <w:color w:val="FEB70F"/>
          <w:sz w:val="38"/>
          <w:szCs w:val="38"/>
        </w:rPr>
        <w:t>IZJAVA O SUKLADNOSTI</w:t>
      </w:r>
    </w:p>
    <w:p w:rsidR="00351CBC" w:rsidRPr="00933C55" w:rsidRDefault="00351CBC" w:rsidP="008F7437">
      <w:pPr>
        <w:rPr>
          <w:rFonts w:ascii="Proxima Nova Rg" w:hAnsi="Proxima Nova Rg"/>
          <w:color w:val="FEB70F"/>
        </w:rPr>
      </w:pPr>
    </w:p>
    <w:p w:rsidR="00EC22E5" w:rsidRPr="00933C55" w:rsidRDefault="00EC22E5" w:rsidP="008F7437">
      <w:pPr>
        <w:autoSpaceDE w:val="0"/>
        <w:autoSpaceDN w:val="0"/>
        <w:adjustRightInd w:val="0"/>
        <w:rPr>
          <w:rFonts w:ascii="Proxima Nova Rg" w:hAnsi="Proxima Nova Rg" w:cs="ProximaNova-Bold"/>
          <w:b/>
          <w:bCs/>
          <w:color w:val="949699"/>
          <w:lang w:val="hr-HR"/>
        </w:rPr>
      </w:pPr>
      <w:r w:rsidRPr="00933C55">
        <w:rPr>
          <w:rFonts w:ascii="Proxima Nova Rg" w:hAnsi="Proxima Nova Rg" w:cs="ProximaNova-Bold"/>
          <w:b/>
          <w:bCs/>
          <w:color w:val="949699"/>
          <w:lang w:val="hr-HR"/>
        </w:rPr>
        <w:t>Proizvo</w:t>
      </w:r>
      <w:r w:rsidRPr="00933C55">
        <w:rPr>
          <w:rFonts w:ascii="Proxima Nova Rg" w:hAnsi="Proxima Nova Rg" w:cs="Cambria"/>
          <w:b/>
          <w:bCs/>
          <w:color w:val="949699"/>
          <w:lang w:val="hr-HR"/>
        </w:rPr>
        <w:t>đ</w:t>
      </w:r>
      <w:r w:rsidRPr="00933C55">
        <w:rPr>
          <w:rFonts w:ascii="Proxima Nova Rg" w:hAnsi="Proxima Nova Rg" w:cstheme="minorHAnsi"/>
          <w:b/>
          <w:bCs/>
          <w:color w:val="949699"/>
          <w:lang w:val="hr-HR"/>
        </w:rPr>
        <w:t>a</w:t>
      </w:r>
      <w:r w:rsidRPr="00933C55">
        <w:rPr>
          <w:rFonts w:ascii="Proxima Nova Rg" w:hAnsi="Proxima Nova Rg" w:cs="Cambria"/>
          <w:b/>
          <w:bCs/>
          <w:color w:val="949699"/>
          <w:lang w:val="hr-HR"/>
        </w:rPr>
        <w:t>č</w:t>
      </w:r>
      <w:r w:rsidR="008D519F">
        <w:rPr>
          <w:rFonts w:ascii="Proxima Nova Rg" w:hAnsi="Proxima Nova Rg" w:cs="Cambria"/>
          <w:b/>
          <w:bCs/>
          <w:color w:val="949699"/>
          <w:lang w:val="hr-HR"/>
        </w:rPr>
        <w:t>:</w:t>
      </w:r>
    </w:p>
    <w:p w:rsidR="00EC22E5" w:rsidRPr="00933C55" w:rsidRDefault="00EC22E5" w:rsidP="008F7437">
      <w:pPr>
        <w:autoSpaceDE w:val="0"/>
        <w:autoSpaceDN w:val="0"/>
        <w:adjustRightInd w:val="0"/>
        <w:rPr>
          <w:rFonts w:ascii="Proxima Nova Rg" w:hAnsi="Proxima Nova Rg" w:cs="ProximaNova-Regular"/>
          <w:color w:val="949699"/>
          <w:lang w:val="hr-HR"/>
        </w:rPr>
      </w:pPr>
      <w:r w:rsidRPr="00933C55">
        <w:rPr>
          <w:rFonts w:ascii="Proxima Nova Rg" w:hAnsi="Proxima Nova Rg" w:cs="ProximaNova-Regular"/>
          <w:color w:val="949699"/>
          <w:lang w:val="hr-HR"/>
        </w:rPr>
        <w:t>Lacuna d.o.o.</w:t>
      </w:r>
      <w:r w:rsidRPr="00933C55">
        <w:rPr>
          <w:rFonts w:ascii="Proxima Nova Rg" w:hAnsi="Proxima Nova Rg"/>
          <w:noProof/>
          <w:lang w:val="hr-HR" w:eastAsia="hr-HR"/>
        </w:rPr>
        <w:t xml:space="preserve"> </w:t>
      </w:r>
    </w:p>
    <w:p w:rsidR="00EC22E5" w:rsidRPr="00933C55" w:rsidRDefault="00EC22E5" w:rsidP="008F7437">
      <w:pPr>
        <w:autoSpaceDE w:val="0"/>
        <w:autoSpaceDN w:val="0"/>
        <w:adjustRightInd w:val="0"/>
        <w:rPr>
          <w:rFonts w:ascii="Proxima Nova Rg" w:hAnsi="Proxima Nova Rg" w:cs="ProximaNova-Regular"/>
          <w:color w:val="949699"/>
          <w:lang w:val="hr-HR"/>
        </w:rPr>
      </w:pPr>
      <w:r w:rsidRPr="00933C55">
        <w:rPr>
          <w:rFonts w:ascii="Proxima Nova Rg" w:hAnsi="Proxima Nova Rg" w:cs="ProximaNova-Regular"/>
          <w:color w:val="949699"/>
          <w:lang w:val="hr-HR"/>
        </w:rPr>
        <w:t>Pustodol Za</w:t>
      </w:r>
      <w:r w:rsidRPr="00933C55">
        <w:rPr>
          <w:rFonts w:ascii="Proxima Nova Rg" w:hAnsi="Proxima Nova Rg" w:cs="Cambria"/>
          <w:color w:val="949699"/>
          <w:lang w:val="hr-HR"/>
        </w:rPr>
        <w:t>č</w:t>
      </w:r>
      <w:r w:rsidRPr="00933C55">
        <w:rPr>
          <w:rFonts w:ascii="Proxima Nova Rg" w:hAnsi="Proxima Nova Rg" w:cs="ProximaNova-Regular"/>
          <w:color w:val="949699"/>
          <w:lang w:val="hr-HR"/>
        </w:rPr>
        <w:t>retski 18 f</w:t>
      </w:r>
    </w:p>
    <w:p w:rsidR="00EC22E5" w:rsidRPr="00933C55" w:rsidRDefault="00EC22E5" w:rsidP="008F7437">
      <w:pPr>
        <w:autoSpaceDE w:val="0"/>
        <w:autoSpaceDN w:val="0"/>
        <w:adjustRightInd w:val="0"/>
        <w:rPr>
          <w:rFonts w:ascii="Proxima Nova Rg" w:hAnsi="Proxima Nova Rg" w:cs="ProximaNova-Regular"/>
          <w:color w:val="949699"/>
          <w:lang w:val="hr-HR"/>
        </w:rPr>
      </w:pPr>
      <w:r w:rsidRPr="00933C55">
        <w:rPr>
          <w:rFonts w:ascii="Proxima Nova Rg" w:hAnsi="Proxima Nova Rg" w:cs="ProximaNova-Regular"/>
          <w:color w:val="949699"/>
          <w:lang w:val="hr-HR"/>
        </w:rPr>
        <w:t>49223 Sveti Kri</w:t>
      </w:r>
      <w:r w:rsidRPr="00933C55">
        <w:rPr>
          <w:rFonts w:ascii="Proxima Nova Rg" w:hAnsi="Proxima Nova Rg" w:cs="Cambria"/>
          <w:color w:val="949699"/>
          <w:lang w:val="hr-HR"/>
        </w:rPr>
        <w:t>ž</w:t>
      </w:r>
      <w:r w:rsidRPr="00933C55">
        <w:rPr>
          <w:rFonts w:ascii="Proxima Nova Rg" w:hAnsi="Proxima Nova Rg" w:cs="ProximaNova-Regular"/>
          <w:color w:val="949699"/>
          <w:lang w:val="hr-HR"/>
        </w:rPr>
        <w:t xml:space="preserve"> Za</w:t>
      </w:r>
      <w:r w:rsidRPr="00933C55">
        <w:rPr>
          <w:rFonts w:ascii="Proxima Nova Rg" w:hAnsi="Proxima Nova Rg" w:cs="Cambria"/>
          <w:color w:val="949699"/>
          <w:lang w:val="hr-HR"/>
        </w:rPr>
        <w:t>č</w:t>
      </w:r>
      <w:r w:rsidRPr="00933C55">
        <w:rPr>
          <w:rFonts w:ascii="Proxima Nova Rg" w:hAnsi="Proxima Nova Rg" w:cs="ProximaNova-Regular"/>
          <w:color w:val="949699"/>
          <w:lang w:val="hr-HR"/>
        </w:rPr>
        <w:t>retje</w:t>
      </w:r>
    </w:p>
    <w:p w:rsidR="00EC22E5" w:rsidRPr="00933C55" w:rsidRDefault="00EC22E5" w:rsidP="000616D5">
      <w:pPr>
        <w:autoSpaceDE w:val="0"/>
        <w:autoSpaceDN w:val="0"/>
        <w:adjustRightInd w:val="0"/>
        <w:jc w:val="both"/>
        <w:rPr>
          <w:rFonts w:ascii="Proxima Nova Rg" w:hAnsi="Proxima Nova Rg" w:cs="ProximaNova-Bold"/>
          <w:b/>
          <w:bCs/>
          <w:color w:val="949699"/>
          <w:lang w:val="hr-HR"/>
        </w:rPr>
      </w:pPr>
    </w:p>
    <w:p w:rsidR="00EC22E5" w:rsidRPr="00933C55" w:rsidRDefault="00EC22E5" w:rsidP="000616D5">
      <w:pPr>
        <w:autoSpaceDE w:val="0"/>
        <w:autoSpaceDN w:val="0"/>
        <w:adjustRightInd w:val="0"/>
        <w:ind w:left="2832" w:firstLine="708"/>
        <w:jc w:val="both"/>
        <w:rPr>
          <w:rFonts w:ascii="Proxima Nova Rg" w:hAnsi="Proxima Nova Rg" w:cs="ProximaNova-Bold"/>
          <w:b/>
          <w:bCs/>
          <w:color w:val="949699"/>
          <w:sz w:val="28"/>
          <w:szCs w:val="28"/>
          <w:lang w:val="hr-HR"/>
        </w:rPr>
      </w:pPr>
      <w:r w:rsidRPr="00933C55">
        <w:rPr>
          <w:rFonts w:ascii="Proxima Nova Rg" w:hAnsi="Proxima Nova Rg" w:cs="ProximaNova-Bold"/>
          <w:b/>
          <w:bCs/>
          <w:color w:val="949699"/>
          <w:sz w:val="28"/>
          <w:szCs w:val="28"/>
          <w:lang w:val="hr-HR"/>
        </w:rPr>
        <w:t>IZJAVLJUJE</w:t>
      </w:r>
    </w:p>
    <w:p w:rsidR="00EC22E5" w:rsidRPr="00933C55" w:rsidRDefault="00EC22E5" w:rsidP="000616D5">
      <w:pPr>
        <w:autoSpaceDE w:val="0"/>
        <w:autoSpaceDN w:val="0"/>
        <w:adjustRightInd w:val="0"/>
        <w:jc w:val="both"/>
        <w:rPr>
          <w:rFonts w:ascii="Proxima Nova Rg" w:hAnsi="Proxima Nova Rg" w:cstheme="minorHAnsi"/>
          <w:color w:val="949699"/>
          <w:lang w:val="hr-HR"/>
        </w:rPr>
      </w:pPr>
    </w:p>
    <w:p w:rsidR="00EC22E5" w:rsidRPr="00933C55" w:rsidRDefault="00EC22E5" w:rsidP="000616D5">
      <w:pPr>
        <w:autoSpaceDE w:val="0"/>
        <w:autoSpaceDN w:val="0"/>
        <w:adjustRightInd w:val="0"/>
        <w:jc w:val="both"/>
        <w:rPr>
          <w:rFonts w:ascii="Proxima Nova Rg" w:hAnsi="Proxima Nova Rg" w:cstheme="minorHAnsi"/>
          <w:color w:val="949699"/>
          <w:lang w:val="hr-HR"/>
        </w:rPr>
      </w:pPr>
      <w:r w:rsidRPr="00933C55">
        <w:rPr>
          <w:rFonts w:ascii="Proxima Nova Rg" w:hAnsi="Proxima Nova Rg" w:cstheme="minorHAnsi"/>
          <w:color w:val="949699"/>
          <w:lang w:val="hr-HR"/>
        </w:rPr>
        <w:t>Pod isklju</w:t>
      </w:r>
      <w:r w:rsidRPr="00933C55">
        <w:rPr>
          <w:rFonts w:ascii="Proxima Nova Rg" w:eastAsia="Arial Unicode MS" w:hAnsi="Proxima Nova Rg" w:cs="Arial Unicode MS"/>
          <w:color w:val="949699"/>
          <w:lang w:val="hr-HR"/>
        </w:rPr>
        <w:t>č</w:t>
      </w:r>
      <w:r w:rsidRPr="00933C55">
        <w:rPr>
          <w:rFonts w:ascii="Proxima Nova Rg" w:hAnsi="Proxima Nova Rg" w:cstheme="minorHAnsi"/>
          <w:color w:val="949699"/>
          <w:lang w:val="hr-HR"/>
        </w:rPr>
        <w:t>ivom odgovorno</w:t>
      </w:r>
      <w:r w:rsidRPr="00933C55">
        <w:rPr>
          <w:rFonts w:ascii="Proxima Nova Rg" w:eastAsia="Arial Unicode MS" w:hAnsi="Proxima Nova Rg" w:cs="Arial Unicode MS"/>
          <w:color w:val="949699"/>
          <w:lang w:val="hr-HR"/>
        </w:rPr>
        <w:t>šć</w:t>
      </w:r>
      <w:r w:rsidRPr="00933C55">
        <w:rPr>
          <w:rFonts w:ascii="Proxima Nova Rg" w:hAnsi="Proxima Nova Rg" w:cstheme="minorHAnsi"/>
          <w:color w:val="949699"/>
          <w:lang w:val="hr-HR"/>
        </w:rPr>
        <w:t>u proizvo</w:t>
      </w:r>
      <w:r w:rsidRPr="00933C55">
        <w:rPr>
          <w:rFonts w:ascii="Proxima Nova Rg" w:eastAsia="Arial Unicode MS" w:hAnsi="Proxima Nova Rg" w:cs="Arial Unicode MS"/>
          <w:color w:val="949699"/>
          <w:lang w:val="hr-HR"/>
        </w:rPr>
        <w:t>đ</w:t>
      </w:r>
      <w:r w:rsidRPr="00933C55">
        <w:rPr>
          <w:rFonts w:ascii="Proxima Nova Rg" w:hAnsi="Proxima Nova Rg" w:cstheme="minorHAnsi"/>
          <w:color w:val="949699"/>
          <w:lang w:val="hr-HR"/>
        </w:rPr>
        <w:t>a</w:t>
      </w:r>
      <w:r w:rsidRPr="00933C55">
        <w:rPr>
          <w:rFonts w:ascii="Proxima Nova Rg" w:eastAsia="Arial Unicode MS" w:hAnsi="Proxima Nova Rg" w:cs="Arial Unicode MS"/>
          <w:color w:val="949699"/>
          <w:lang w:val="hr-HR"/>
        </w:rPr>
        <w:t>č</w:t>
      </w:r>
      <w:r w:rsidRPr="00933C55">
        <w:rPr>
          <w:rFonts w:ascii="Proxima Nova Rg" w:hAnsi="Proxima Nova Rg" w:cstheme="minorHAnsi"/>
          <w:color w:val="949699"/>
          <w:lang w:val="hr-HR"/>
        </w:rPr>
        <w:t>a da je nova osobna za</w:t>
      </w:r>
      <w:r w:rsidRPr="00933C55">
        <w:rPr>
          <w:rFonts w:ascii="Proxima Nova Rg" w:eastAsia="Arial Unicode MS" w:hAnsi="Proxima Nova Rg" w:cs="Arial Unicode MS"/>
          <w:color w:val="949699"/>
          <w:lang w:val="hr-HR"/>
        </w:rPr>
        <w:t>š</w:t>
      </w:r>
      <w:r w:rsidRPr="00933C55">
        <w:rPr>
          <w:rFonts w:ascii="Proxima Nova Rg" w:hAnsi="Proxima Nova Rg" w:cstheme="minorHAnsi"/>
          <w:color w:val="949699"/>
          <w:lang w:val="hr-HR"/>
        </w:rPr>
        <w:t>titna oprema, kategorije II  opisana u nastavku:</w:t>
      </w:r>
    </w:p>
    <w:p w:rsidR="00EC22E5" w:rsidRPr="00933C55" w:rsidRDefault="00EC22E5" w:rsidP="000616D5">
      <w:pPr>
        <w:autoSpaceDE w:val="0"/>
        <w:autoSpaceDN w:val="0"/>
        <w:adjustRightInd w:val="0"/>
        <w:jc w:val="both"/>
        <w:rPr>
          <w:rFonts w:ascii="Proxima Nova Rg" w:hAnsi="Proxima Nova Rg" w:cstheme="minorHAnsi"/>
          <w:color w:val="949699"/>
          <w:lang w:val="hr-HR"/>
        </w:rPr>
      </w:pPr>
    </w:p>
    <w:p w:rsidR="00EC22E5" w:rsidRPr="00933C55" w:rsidRDefault="004B77BB" w:rsidP="000616D5">
      <w:pPr>
        <w:autoSpaceDE w:val="0"/>
        <w:autoSpaceDN w:val="0"/>
        <w:adjustRightInd w:val="0"/>
        <w:jc w:val="both"/>
        <w:rPr>
          <w:rFonts w:ascii="Proxima Nova Rg" w:hAnsi="Proxima Nova Rg" w:cstheme="minorHAnsi"/>
          <w:b/>
          <w:color w:val="949699"/>
          <w:lang w:val="hr-HR"/>
        </w:rPr>
      </w:pPr>
      <w:r>
        <w:rPr>
          <w:rFonts w:ascii="Proxima Nova Rg" w:hAnsi="Proxima Nova Rg" w:cstheme="minorHAnsi"/>
          <w:b/>
          <w:color w:val="949699"/>
          <w:lang w:val="hr-HR"/>
        </w:rPr>
        <w:t>RADNA</w:t>
      </w:r>
      <w:r w:rsidR="00FB739C">
        <w:rPr>
          <w:rFonts w:ascii="Proxima Nova Rg" w:hAnsi="Proxima Nova Rg" w:cstheme="minorHAnsi"/>
          <w:b/>
          <w:color w:val="949699"/>
          <w:lang w:val="hr-HR"/>
        </w:rPr>
        <w:t xml:space="preserve"> OBUĆA</w:t>
      </w:r>
    </w:p>
    <w:p w:rsidR="004B77BB" w:rsidRDefault="00933C55" w:rsidP="000616D5">
      <w:pPr>
        <w:tabs>
          <w:tab w:val="left" w:pos="1774"/>
        </w:tabs>
        <w:autoSpaceDE w:val="0"/>
        <w:autoSpaceDN w:val="0"/>
        <w:adjustRightInd w:val="0"/>
        <w:jc w:val="both"/>
        <w:rPr>
          <w:rFonts w:ascii="Proxima Nova Rg" w:hAnsi="Proxima Nova Rg" w:cs="ProximaNova-Bold"/>
          <w:b/>
          <w:bCs/>
          <w:color w:val="949699"/>
          <w:lang w:val="hr-HR"/>
        </w:rPr>
      </w:pPr>
      <w:r w:rsidRPr="00933C55">
        <w:rPr>
          <w:rFonts w:ascii="Proxima Nova Rg" w:hAnsi="Proxima Nova Rg" w:cs="ProximaNova-Bold"/>
          <w:b/>
          <w:bCs/>
          <w:color w:val="949699"/>
          <w:lang w:val="hr-HR"/>
        </w:rPr>
        <w:t xml:space="preserve">ART. </w:t>
      </w:r>
      <w:r w:rsidR="00A5624F" w:rsidRPr="00A5624F">
        <w:rPr>
          <w:rFonts w:ascii="Proxima Nova Rg" w:hAnsi="Proxima Nova Rg" w:cs="ProximaNova-Bold"/>
          <w:b/>
          <w:bCs/>
          <w:color w:val="949699"/>
          <w:lang w:val="hr-HR"/>
        </w:rPr>
        <w:t>9LUCEROL</w:t>
      </w:r>
      <w:r w:rsidR="009557E5">
        <w:rPr>
          <w:rFonts w:ascii="Proxima Nova Rg" w:hAnsi="Proxima Nova Rg" w:cs="ProximaNova-Bold"/>
          <w:b/>
          <w:bCs/>
          <w:color w:val="949699"/>
          <w:lang w:val="hr-HR"/>
        </w:rPr>
        <w:t xml:space="preserve">_ </w:t>
      </w:r>
      <w:r w:rsidR="004B77BB">
        <w:rPr>
          <w:rFonts w:ascii="Proxima Nova Rg" w:hAnsi="Proxima Nova Rg" w:cs="ProximaNova-Bold"/>
          <w:bCs/>
          <w:color w:val="949699"/>
          <w:lang w:val="hr-HR"/>
        </w:rPr>
        <w:t>Radn</w:t>
      </w:r>
      <w:r w:rsidR="00863C67">
        <w:rPr>
          <w:rFonts w:ascii="Proxima Nova Rg" w:hAnsi="Proxima Nova Rg" w:cs="ProximaNova-Bold"/>
          <w:bCs/>
          <w:color w:val="949699"/>
          <w:lang w:val="hr-HR"/>
        </w:rPr>
        <w:t xml:space="preserve">a cipela </w:t>
      </w:r>
      <w:r w:rsidR="003D30C0">
        <w:rPr>
          <w:rFonts w:ascii="Proxima Nova Rg" w:hAnsi="Proxima Nova Rg" w:cs="ProximaNova-Bold"/>
          <w:bCs/>
          <w:color w:val="949699"/>
          <w:lang w:val="hr-HR"/>
        </w:rPr>
        <w:t>niska</w:t>
      </w:r>
      <w:r w:rsidR="00F433C2" w:rsidRPr="00F433C2">
        <w:rPr>
          <w:rFonts w:ascii="Proxima Nova Rg" w:hAnsi="Proxima Nova Rg" w:cs="ProximaNova-Bold"/>
          <w:b/>
          <w:bCs/>
          <w:color w:val="949699"/>
          <w:lang w:val="hr-HR"/>
        </w:rPr>
        <w:t xml:space="preserve"> </w:t>
      </w:r>
      <w:r w:rsidR="00A5624F">
        <w:rPr>
          <w:rFonts w:ascii="Proxima Nova Rg" w:hAnsi="Proxima Nova Rg" w:cs="ProximaNova-Bold"/>
          <w:b/>
          <w:bCs/>
          <w:color w:val="949699"/>
          <w:lang w:val="hr-HR"/>
        </w:rPr>
        <w:t>LUCER</w:t>
      </w:r>
      <w:r w:rsidR="009A74CD">
        <w:rPr>
          <w:rFonts w:ascii="Proxima Nova Rg" w:hAnsi="Proxima Nova Rg" w:cs="ProximaNova-Bold"/>
          <w:b/>
          <w:bCs/>
          <w:color w:val="949699"/>
          <w:lang w:val="hr-HR"/>
        </w:rPr>
        <w:t>N</w:t>
      </w:r>
      <w:r w:rsidR="00A5624F">
        <w:rPr>
          <w:rFonts w:ascii="Proxima Nova Rg" w:hAnsi="Proxima Nova Rg" w:cs="ProximaNova-Bold"/>
          <w:b/>
          <w:bCs/>
          <w:color w:val="949699"/>
          <w:lang w:val="hr-HR"/>
        </w:rPr>
        <w:t>A</w:t>
      </w:r>
      <w:r w:rsidR="00EF425C">
        <w:rPr>
          <w:rFonts w:ascii="Proxima Nova Rg" w:hAnsi="Proxima Nova Rg" w:cs="ProximaNova-Bold"/>
          <w:b/>
          <w:bCs/>
          <w:color w:val="949699"/>
          <w:lang w:val="hr-HR"/>
        </w:rPr>
        <w:t xml:space="preserve"> O2</w:t>
      </w:r>
      <w:r w:rsidR="003D30C0">
        <w:rPr>
          <w:rFonts w:ascii="Proxima Nova Rg" w:hAnsi="Proxima Nova Rg" w:cs="ProximaNova-Bold"/>
          <w:b/>
          <w:bCs/>
          <w:color w:val="949699"/>
          <w:lang w:val="hr-HR"/>
        </w:rPr>
        <w:t xml:space="preserve"> SRC </w:t>
      </w:r>
      <w:r w:rsidRPr="00933C55">
        <w:rPr>
          <w:rFonts w:ascii="Proxima Nova Rg" w:hAnsi="Proxima Nova Rg" w:cs="ProximaNova-Bold"/>
          <w:b/>
          <w:bCs/>
          <w:color w:val="949699"/>
          <w:lang w:val="hr-HR"/>
        </w:rPr>
        <w:t>(vel.</w:t>
      </w:r>
      <w:r w:rsidR="00C66F17">
        <w:rPr>
          <w:rFonts w:ascii="Proxima Nova Rg" w:hAnsi="Proxima Nova Rg" w:cs="ProximaNova-Bold"/>
          <w:b/>
          <w:bCs/>
          <w:color w:val="949699"/>
          <w:lang w:val="hr-HR"/>
        </w:rPr>
        <w:t xml:space="preserve"> </w:t>
      </w:r>
      <w:r w:rsidR="00ED134B">
        <w:rPr>
          <w:rFonts w:ascii="Proxima Nova Rg" w:hAnsi="Proxima Nova Rg" w:cs="ProximaNova-Bold"/>
          <w:b/>
          <w:bCs/>
          <w:color w:val="949699"/>
          <w:lang w:val="hr-HR"/>
        </w:rPr>
        <w:t>3</w:t>
      </w:r>
      <w:r w:rsidR="00863C67">
        <w:rPr>
          <w:rFonts w:ascii="Proxima Nova Rg" w:hAnsi="Proxima Nova Rg" w:cs="ProximaNova-Bold"/>
          <w:b/>
          <w:bCs/>
          <w:color w:val="949699"/>
          <w:lang w:val="hr-HR"/>
        </w:rPr>
        <w:t>6</w:t>
      </w:r>
      <w:r w:rsidR="00ED134B">
        <w:rPr>
          <w:rFonts w:ascii="Proxima Nova Rg" w:hAnsi="Proxima Nova Rg" w:cs="ProximaNova-Bold"/>
          <w:b/>
          <w:bCs/>
          <w:color w:val="949699"/>
          <w:lang w:val="hr-HR"/>
        </w:rPr>
        <w:t>-4</w:t>
      </w:r>
      <w:r w:rsidR="003D30C0">
        <w:rPr>
          <w:rFonts w:ascii="Proxima Nova Rg" w:hAnsi="Proxima Nova Rg" w:cs="ProximaNova-Bold"/>
          <w:b/>
          <w:bCs/>
          <w:color w:val="949699"/>
          <w:lang w:val="hr-HR"/>
        </w:rPr>
        <w:t>8</w:t>
      </w:r>
      <w:r w:rsidR="00ED134B">
        <w:rPr>
          <w:rFonts w:ascii="Proxima Nova Rg" w:hAnsi="Proxima Nova Rg" w:cs="ProximaNova-Bold"/>
          <w:b/>
          <w:bCs/>
          <w:color w:val="949699"/>
          <w:lang w:val="hr-HR"/>
        </w:rPr>
        <w:t xml:space="preserve">) </w:t>
      </w:r>
    </w:p>
    <w:p w:rsidR="00A5624F" w:rsidRDefault="00A5624F" w:rsidP="00A5624F">
      <w:pPr>
        <w:tabs>
          <w:tab w:val="left" w:pos="1774"/>
        </w:tabs>
        <w:autoSpaceDE w:val="0"/>
        <w:autoSpaceDN w:val="0"/>
        <w:adjustRightInd w:val="0"/>
        <w:jc w:val="both"/>
        <w:rPr>
          <w:rFonts w:ascii="Proxima Nova Rg" w:hAnsi="Proxima Nova Rg" w:cs="ProximaNova-Bold"/>
          <w:b/>
          <w:bCs/>
          <w:color w:val="949699"/>
          <w:lang w:val="hr-HR"/>
        </w:rPr>
      </w:pPr>
      <w:r w:rsidRPr="00933C55">
        <w:rPr>
          <w:rFonts w:ascii="Proxima Nova Rg" w:hAnsi="Proxima Nova Rg" w:cs="ProximaNova-Bold"/>
          <w:b/>
          <w:bCs/>
          <w:color w:val="949699"/>
          <w:lang w:val="hr-HR"/>
        </w:rPr>
        <w:t xml:space="preserve">ART. </w:t>
      </w:r>
      <w:r>
        <w:rPr>
          <w:rFonts w:ascii="Proxima Nova Rg" w:hAnsi="Proxima Nova Rg" w:cs="ProximaNova-Bold"/>
          <w:b/>
          <w:bCs/>
          <w:color w:val="949699"/>
          <w:lang w:val="hr-HR"/>
        </w:rPr>
        <w:t xml:space="preserve">9LUCEROH_ </w:t>
      </w:r>
      <w:r>
        <w:rPr>
          <w:rFonts w:ascii="Proxima Nova Rg" w:hAnsi="Proxima Nova Rg" w:cs="ProximaNova-Bold"/>
          <w:bCs/>
          <w:color w:val="949699"/>
          <w:lang w:val="hr-HR"/>
        </w:rPr>
        <w:t>Radna cipela visoka</w:t>
      </w:r>
      <w:r w:rsidRPr="00F433C2">
        <w:rPr>
          <w:rFonts w:ascii="Proxima Nova Rg" w:hAnsi="Proxima Nova Rg" w:cs="ProximaNova-Bold"/>
          <w:b/>
          <w:bCs/>
          <w:color w:val="949699"/>
          <w:lang w:val="hr-HR"/>
        </w:rPr>
        <w:t xml:space="preserve"> </w:t>
      </w:r>
      <w:r>
        <w:rPr>
          <w:rFonts w:ascii="Proxima Nova Rg" w:hAnsi="Proxima Nova Rg" w:cs="ProximaNova-Bold"/>
          <w:b/>
          <w:bCs/>
          <w:color w:val="949699"/>
          <w:lang w:val="hr-HR"/>
        </w:rPr>
        <w:t>LUCER</w:t>
      </w:r>
      <w:r w:rsidR="009A74CD">
        <w:rPr>
          <w:rFonts w:ascii="Proxima Nova Rg" w:hAnsi="Proxima Nova Rg" w:cs="ProximaNova-Bold"/>
          <w:b/>
          <w:bCs/>
          <w:color w:val="949699"/>
          <w:lang w:val="hr-HR"/>
        </w:rPr>
        <w:t>N</w:t>
      </w:r>
      <w:r>
        <w:rPr>
          <w:rFonts w:ascii="Proxima Nova Rg" w:hAnsi="Proxima Nova Rg" w:cs="ProximaNova-Bold"/>
          <w:b/>
          <w:bCs/>
          <w:color w:val="949699"/>
          <w:lang w:val="hr-HR"/>
        </w:rPr>
        <w:t xml:space="preserve">A O2 SRC </w:t>
      </w:r>
      <w:r w:rsidRPr="00933C55">
        <w:rPr>
          <w:rFonts w:ascii="Proxima Nova Rg" w:hAnsi="Proxima Nova Rg" w:cs="ProximaNova-Bold"/>
          <w:b/>
          <w:bCs/>
          <w:color w:val="949699"/>
          <w:lang w:val="hr-HR"/>
        </w:rPr>
        <w:t>(vel.</w:t>
      </w:r>
      <w:r>
        <w:rPr>
          <w:rFonts w:ascii="Proxima Nova Rg" w:hAnsi="Proxima Nova Rg" w:cs="ProximaNova-Bold"/>
          <w:b/>
          <w:bCs/>
          <w:color w:val="949699"/>
          <w:lang w:val="hr-HR"/>
        </w:rPr>
        <w:t xml:space="preserve"> 36-48) </w:t>
      </w:r>
    </w:p>
    <w:p w:rsidR="00EC22E5" w:rsidRPr="00933C55" w:rsidRDefault="00EC22E5" w:rsidP="000616D5">
      <w:pPr>
        <w:tabs>
          <w:tab w:val="left" w:pos="1774"/>
        </w:tabs>
        <w:autoSpaceDE w:val="0"/>
        <w:autoSpaceDN w:val="0"/>
        <w:adjustRightInd w:val="0"/>
        <w:jc w:val="both"/>
        <w:rPr>
          <w:rFonts w:ascii="Proxima Nova Rg" w:hAnsi="Proxima Nova Rg" w:cstheme="minorHAnsi"/>
          <w:b/>
          <w:bCs/>
          <w:color w:val="949699"/>
          <w:lang w:val="hr-HR"/>
        </w:rPr>
      </w:pPr>
    </w:p>
    <w:p w:rsidR="00EC22E5" w:rsidRDefault="00EC22E5" w:rsidP="000616D5">
      <w:pPr>
        <w:autoSpaceDE w:val="0"/>
        <w:autoSpaceDN w:val="0"/>
        <w:adjustRightInd w:val="0"/>
        <w:jc w:val="both"/>
        <w:rPr>
          <w:rFonts w:ascii="Proxima Nova Rg" w:hAnsi="Proxima Nova Rg" w:cs="ProximaNova-Regular"/>
          <w:color w:val="949699"/>
          <w:lang w:val="hr-HR"/>
        </w:rPr>
      </w:pPr>
      <w:r w:rsidRPr="00933C55">
        <w:rPr>
          <w:rFonts w:ascii="Proxima Nova Rg" w:hAnsi="Proxima Nova Rg" w:cs="ProximaNova-Regular"/>
          <w:color w:val="949699"/>
          <w:lang w:val="hr-HR"/>
        </w:rPr>
        <w:t xml:space="preserve">sukladna s odredbama </w:t>
      </w:r>
      <w:r w:rsidR="00D70540" w:rsidRPr="00933C55">
        <w:rPr>
          <w:rFonts w:ascii="Proxima Nova Rg" w:hAnsi="Proxima Nova Rg" w:cs="ProximaNova-Regular"/>
          <w:color w:val="949699"/>
          <w:lang w:val="hr-HR"/>
        </w:rPr>
        <w:t>Uredbe (EU) 2016/425 Europskog parlamenta i V</w:t>
      </w:r>
      <w:r w:rsidRPr="00933C55">
        <w:rPr>
          <w:rFonts w:ascii="Proxima Nova Rg" w:hAnsi="Proxima Nova Rg" w:cs="ProximaNova-Regular"/>
          <w:color w:val="949699"/>
          <w:lang w:val="hr-HR"/>
        </w:rPr>
        <w:t>ije</w:t>
      </w:r>
      <w:r w:rsidRPr="00933C55">
        <w:rPr>
          <w:rFonts w:ascii="Proxima Nova Rg" w:hAnsi="Proxima Nova Rg" w:cs="Cambria"/>
          <w:color w:val="949699"/>
          <w:lang w:val="hr-HR"/>
        </w:rPr>
        <w:t>ć</w:t>
      </w:r>
      <w:r w:rsidRPr="00933C55">
        <w:rPr>
          <w:rFonts w:ascii="Proxima Nova Rg" w:hAnsi="Proxima Nova Rg" w:cs="ProximaNova-Regular"/>
          <w:color w:val="949699"/>
          <w:lang w:val="hr-HR"/>
        </w:rPr>
        <w:t>a o Osobnoj za</w:t>
      </w:r>
      <w:r w:rsidRPr="00933C55">
        <w:rPr>
          <w:rFonts w:ascii="Proxima Nova Rg" w:hAnsi="Proxima Nova Rg" w:cs="Cambria"/>
          <w:color w:val="949699"/>
          <w:lang w:val="hr-HR"/>
        </w:rPr>
        <w:t>š</w:t>
      </w:r>
      <w:r w:rsidRPr="00933C55">
        <w:rPr>
          <w:rFonts w:ascii="Proxima Nova Rg" w:hAnsi="Proxima Nova Rg" w:cs="ProximaNova-Regular"/>
          <w:color w:val="949699"/>
          <w:lang w:val="hr-HR"/>
        </w:rPr>
        <w:t>titnoj opremi  i uskla</w:t>
      </w:r>
      <w:r w:rsidRPr="00933C55">
        <w:rPr>
          <w:rFonts w:ascii="Proxima Nova Rg" w:hAnsi="Proxima Nova Rg" w:cs="Cambria"/>
          <w:color w:val="949699"/>
          <w:lang w:val="hr-HR"/>
        </w:rPr>
        <w:t>đ</w:t>
      </w:r>
      <w:r w:rsidRPr="00933C55">
        <w:rPr>
          <w:rFonts w:ascii="Proxima Nova Rg" w:hAnsi="Proxima Nova Rg" w:cs="ProximaNova-Regular"/>
          <w:color w:val="949699"/>
          <w:lang w:val="hr-HR"/>
        </w:rPr>
        <w:t>enim  normama:</w:t>
      </w:r>
    </w:p>
    <w:p w:rsidR="00ED134B" w:rsidRPr="00933C55" w:rsidRDefault="00ED134B" w:rsidP="000616D5">
      <w:pPr>
        <w:autoSpaceDE w:val="0"/>
        <w:autoSpaceDN w:val="0"/>
        <w:adjustRightInd w:val="0"/>
        <w:jc w:val="both"/>
        <w:rPr>
          <w:rFonts w:ascii="Proxima Nova Rg" w:hAnsi="Proxima Nova Rg" w:cs="ProximaNova-Regular"/>
          <w:color w:val="949699"/>
          <w:lang w:val="hr-HR"/>
        </w:rPr>
      </w:pPr>
    </w:p>
    <w:p w:rsidR="00EC22E5" w:rsidRPr="003D30C0" w:rsidRDefault="004365C4" w:rsidP="000616D5">
      <w:pPr>
        <w:autoSpaceDE w:val="0"/>
        <w:autoSpaceDN w:val="0"/>
        <w:adjustRightInd w:val="0"/>
        <w:jc w:val="both"/>
        <w:rPr>
          <w:rFonts w:ascii="Proxima Nova Rg" w:hAnsi="Proxima Nova Rg" w:cs="ProximaNova-Regular"/>
          <w:b/>
          <w:color w:val="949699"/>
          <w:lang w:val="hr-HR"/>
        </w:rPr>
      </w:pPr>
      <w:r>
        <w:rPr>
          <w:rFonts w:ascii="Proxima Nova Rg" w:hAnsi="Proxima Nova Rg" w:cs="ProximaNova-Regular"/>
          <w:b/>
          <w:color w:val="949699"/>
          <w:lang w:val="hr-HR"/>
        </w:rPr>
        <w:t xml:space="preserve">                   EN ISO 20347</w:t>
      </w:r>
      <w:r w:rsidR="00ED134B" w:rsidRPr="003D30C0">
        <w:rPr>
          <w:rFonts w:ascii="Proxima Nova Rg" w:hAnsi="Proxima Nova Rg" w:cs="ProximaNova-Regular"/>
          <w:b/>
          <w:color w:val="949699"/>
          <w:lang w:val="hr-HR"/>
        </w:rPr>
        <w:t>:201</w:t>
      </w:r>
      <w:r>
        <w:rPr>
          <w:rFonts w:ascii="Proxima Nova Rg" w:hAnsi="Proxima Nova Rg" w:cs="ProximaNova-Regular"/>
          <w:b/>
          <w:color w:val="949699"/>
          <w:lang w:val="hr-HR"/>
        </w:rPr>
        <w:t>2</w:t>
      </w:r>
      <w:bookmarkStart w:id="0" w:name="_GoBack"/>
      <w:bookmarkEnd w:id="0"/>
    </w:p>
    <w:p w:rsidR="00EC22E5" w:rsidRPr="00933C55" w:rsidRDefault="00EC22E5" w:rsidP="000616D5">
      <w:pPr>
        <w:autoSpaceDE w:val="0"/>
        <w:autoSpaceDN w:val="0"/>
        <w:adjustRightInd w:val="0"/>
        <w:jc w:val="both"/>
        <w:rPr>
          <w:rFonts w:ascii="Proxima Nova Rg" w:hAnsi="Proxima Nova Rg" w:cs="ProximaNova-Regular"/>
          <w:color w:val="949699"/>
          <w:lang w:val="hr-HR"/>
        </w:rPr>
      </w:pPr>
    </w:p>
    <w:p w:rsidR="001F5591" w:rsidRPr="00C9541B" w:rsidRDefault="001F5591" w:rsidP="000616D5">
      <w:pPr>
        <w:autoSpaceDE w:val="0"/>
        <w:autoSpaceDN w:val="0"/>
        <w:adjustRightInd w:val="0"/>
        <w:jc w:val="both"/>
        <w:rPr>
          <w:rFonts w:ascii="Proxima Nova Rg" w:hAnsi="Proxima Nova Rg" w:cs="ProximaNova-Regular"/>
          <w:color w:val="949699"/>
          <w:lang w:val="hr-HR"/>
        </w:rPr>
      </w:pPr>
      <w:r w:rsidRPr="00C9541B">
        <w:rPr>
          <w:rFonts w:ascii="Proxima Nova Rg" w:hAnsi="Proxima Nova Rg" w:cs="ProximaNova-Regular"/>
          <w:color w:val="949699"/>
          <w:lang w:val="hr-HR"/>
        </w:rPr>
        <w:t>EU pregled tipa (modul B) obavilo je prijavljeno tijelo br.</w:t>
      </w:r>
      <w:r w:rsidRPr="00C9541B">
        <w:rPr>
          <w:rFonts w:ascii="Proxima Nova Rg" w:hAnsi="Proxima Nova Rg" w:cstheme="minorHAnsi"/>
          <w:bCs/>
          <w:color w:val="949699"/>
          <w:lang w:val="hr-HR"/>
        </w:rPr>
        <w:t xml:space="preserve"> </w:t>
      </w:r>
      <w:r w:rsidR="00A5624F" w:rsidRPr="004365C4">
        <w:rPr>
          <w:rFonts w:ascii="Proxima Nova Rg" w:hAnsi="Proxima Nova Rg" w:cstheme="minorHAnsi"/>
          <w:b/>
          <w:bCs/>
          <w:color w:val="949699"/>
          <w:lang w:val="hr-HR"/>
        </w:rPr>
        <w:t>2575</w:t>
      </w:r>
    </w:p>
    <w:p w:rsidR="003D30C0" w:rsidRDefault="00A5624F" w:rsidP="00A5624F">
      <w:pPr>
        <w:autoSpaceDE w:val="0"/>
        <w:autoSpaceDN w:val="0"/>
        <w:adjustRightInd w:val="0"/>
        <w:jc w:val="both"/>
        <w:rPr>
          <w:rFonts w:ascii="Proxima Nova Rg" w:hAnsi="Proxima Nova Rg" w:cstheme="minorHAnsi"/>
          <w:b/>
          <w:bCs/>
          <w:color w:val="949699"/>
          <w:lang w:val="hr-HR"/>
        </w:rPr>
      </w:pPr>
      <w:r>
        <w:rPr>
          <w:rFonts w:ascii="Proxima Nova Rg" w:hAnsi="Proxima Nova Rg" w:cstheme="minorHAnsi"/>
          <w:b/>
          <w:bCs/>
          <w:color w:val="949699"/>
          <w:lang w:val="hr-HR"/>
        </w:rPr>
        <w:t xml:space="preserve">INTERTEK ITALIA </w:t>
      </w:r>
      <w:proofErr w:type="spellStart"/>
      <w:r>
        <w:rPr>
          <w:rFonts w:ascii="Proxima Nova Rg" w:hAnsi="Proxima Nova Rg" w:cstheme="minorHAnsi"/>
          <w:b/>
          <w:bCs/>
          <w:color w:val="949699"/>
          <w:lang w:val="hr-HR"/>
        </w:rPr>
        <w:t>SpA</w:t>
      </w:r>
      <w:proofErr w:type="spellEnd"/>
      <w:r>
        <w:rPr>
          <w:rFonts w:ascii="Proxima Nova Rg" w:hAnsi="Proxima Nova Rg" w:cstheme="minorHAnsi"/>
          <w:b/>
          <w:bCs/>
          <w:color w:val="949699"/>
          <w:lang w:val="hr-HR"/>
        </w:rPr>
        <w:t xml:space="preserve"> </w:t>
      </w:r>
      <w:proofErr w:type="spellStart"/>
      <w:r>
        <w:rPr>
          <w:rFonts w:ascii="Proxima Nova Rg" w:hAnsi="Proxima Nova Rg" w:cstheme="minorHAnsi"/>
          <w:b/>
          <w:bCs/>
          <w:color w:val="949699"/>
          <w:lang w:val="hr-HR"/>
        </w:rPr>
        <w:t>Via</w:t>
      </w:r>
      <w:proofErr w:type="spellEnd"/>
      <w:r>
        <w:rPr>
          <w:rFonts w:ascii="Proxima Nova Rg" w:hAnsi="Proxima Nova Rg" w:cstheme="minorHAnsi"/>
          <w:b/>
          <w:bCs/>
          <w:color w:val="949699"/>
          <w:lang w:val="hr-HR"/>
        </w:rPr>
        <w:t xml:space="preserve"> </w:t>
      </w:r>
      <w:proofErr w:type="spellStart"/>
      <w:r>
        <w:rPr>
          <w:rFonts w:ascii="Proxima Nova Rg" w:hAnsi="Proxima Nova Rg" w:cstheme="minorHAnsi"/>
          <w:b/>
          <w:bCs/>
          <w:color w:val="949699"/>
          <w:lang w:val="hr-HR"/>
        </w:rPr>
        <w:t>Miglioli</w:t>
      </w:r>
      <w:proofErr w:type="spellEnd"/>
      <w:r>
        <w:rPr>
          <w:rFonts w:ascii="Proxima Nova Rg" w:hAnsi="Proxima Nova Rg" w:cstheme="minorHAnsi"/>
          <w:b/>
          <w:bCs/>
          <w:color w:val="949699"/>
          <w:lang w:val="hr-HR"/>
        </w:rPr>
        <w:t xml:space="preserve">, 2/A </w:t>
      </w:r>
      <w:proofErr w:type="spellStart"/>
      <w:r w:rsidRPr="00A5624F">
        <w:rPr>
          <w:rFonts w:ascii="Proxima Nova Rg" w:hAnsi="Proxima Nova Rg" w:cstheme="minorHAnsi"/>
          <w:b/>
          <w:bCs/>
          <w:color w:val="949699"/>
          <w:lang w:val="hr-HR"/>
        </w:rPr>
        <w:t>Cernusco</w:t>
      </w:r>
      <w:proofErr w:type="spellEnd"/>
      <w:r w:rsidRPr="00A5624F">
        <w:rPr>
          <w:rFonts w:ascii="Proxima Nova Rg" w:hAnsi="Proxima Nova Rg" w:cstheme="minorHAnsi"/>
          <w:b/>
          <w:bCs/>
          <w:color w:val="949699"/>
          <w:lang w:val="hr-HR"/>
        </w:rPr>
        <w:t xml:space="preserve"> </w:t>
      </w:r>
      <w:proofErr w:type="spellStart"/>
      <w:r w:rsidRPr="00A5624F">
        <w:rPr>
          <w:rFonts w:ascii="Proxima Nova Rg" w:hAnsi="Proxima Nova Rg" w:cstheme="minorHAnsi"/>
          <w:b/>
          <w:bCs/>
          <w:color w:val="949699"/>
          <w:lang w:val="hr-HR"/>
        </w:rPr>
        <w:t>sul</w:t>
      </w:r>
      <w:proofErr w:type="spellEnd"/>
      <w:r w:rsidRPr="00A5624F">
        <w:rPr>
          <w:rFonts w:ascii="Proxima Nova Rg" w:hAnsi="Proxima Nova Rg" w:cstheme="minorHAnsi"/>
          <w:b/>
          <w:bCs/>
          <w:color w:val="949699"/>
          <w:lang w:val="hr-HR"/>
        </w:rPr>
        <w:t xml:space="preserve"> </w:t>
      </w:r>
      <w:proofErr w:type="spellStart"/>
      <w:r w:rsidRPr="00A5624F">
        <w:rPr>
          <w:rFonts w:ascii="Proxima Nova Rg" w:hAnsi="Proxima Nova Rg" w:cstheme="minorHAnsi"/>
          <w:b/>
          <w:bCs/>
          <w:color w:val="949699"/>
          <w:lang w:val="hr-HR"/>
        </w:rPr>
        <w:t>Naviglio</w:t>
      </w:r>
      <w:proofErr w:type="spellEnd"/>
      <w:r w:rsidRPr="00A5624F">
        <w:rPr>
          <w:rFonts w:ascii="Proxima Nova Rg" w:hAnsi="Proxima Nova Rg" w:cstheme="minorHAnsi"/>
          <w:b/>
          <w:bCs/>
          <w:color w:val="949699"/>
          <w:lang w:val="hr-HR"/>
        </w:rPr>
        <w:t xml:space="preserve"> (MI), </w:t>
      </w:r>
      <w:proofErr w:type="spellStart"/>
      <w:r w:rsidRPr="00A5624F">
        <w:rPr>
          <w:rFonts w:ascii="Proxima Nova Rg" w:hAnsi="Proxima Nova Rg" w:cstheme="minorHAnsi"/>
          <w:b/>
          <w:bCs/>
          <w:color w:val="949699"/>
          <w:lang w:val="hr-HR"/>
        </w:rPr>
        <w:t>Italy</w:t>
      </w:r>
      <w:proofErr w:type="spellEnd"/>
    </w:p>
    <w:p w:rsidR="00A5624F" w:rsidRPr="00A5624F" w:rsidRDefault="00A5624F" w:rsidP="00A5624F">
      <w:pPr>
        <w:autoSpaceDE w:val="0"/>
        <w:autoSpaceDN w:val="0"/>
        <w:adjustRightInd w:val="0"/>
        <w:jc w:val="both"/>
        <w:rPr>
          <w:rFonts w:ascii="Proxima Nova Rg" w:hAnsi="Proxima Nova Rg" w:cstheme="minorHAnsi"/>
          <w:b/>
          <w:bCs/>
          <w:color w:val="949699"/>
          <w:lang w:val="hr-HR"/>
        </w:rPr>
      </w:pPr>
    </w:p>
    <w:p w:rsidR="00ED134B" w:rsidRPr="00ED134B" w:rsidRDefault="001F5591" w:rsidP="00ED134B">
      <w:pPr>
        <w:autoSpaceDE w:val="0"/>
        <w:autoSpaceDN w:val="0"/>
        <w:adjustRightInd w:val="0"/>
        <w:jc w:val="both"/>
        <w:rPr>
          <w:rFonts w:ascii="Proxima Nova Rg" w:hAnsi="Proxima Nova Rg" w:cstheme="minorHAnsi"/>
          <w:b/>
          <w:bCs/>
          <w:color w:val="949699"/>
        </w:rPr>
      </w:pPr>
      <w:r w:rsidRPr="00C9541B">
        <w:rPr>
          <w:rFonts w:ascii="Proxima Nova Rg" w:hAnsi="Proxima Nova Rg" w:cstheme="minorHAnsi"/>
          <w:bCs/>
          <w:color w:val="949699"/>
          <w:lang w:val="hr-HR"/>
        </w:rPr>
        <w:t>I izdalo</w:t>
      </w:r>
      <w:r w:rsidRPr="00C9541B">
        <w:rPr>
          <w:rFonts w:ascii="Proxima Nova Rg" w:hAnsi="Proxima Nova Rg" w:cstheme="minorHAnsi"/>
          <w:b/>
          <w:bCs/>
          <w:color w:val="949699"/>
          <w:lang w:val="hr-HR"/>
        </w:rPr>
        <w:t xml:space="preserve"> EU Certifikat o pregledu tipa br.: </w:t>
      </w:r>
      <w:r w:rsidR="00A5624F" w:rsidRPr="00A5624F">
        <w:rPr>
          <w:rFonts w:ascii="Proxima Nova Rg" w:hAnsi="Proxima Nova Rg" w:cstheme="minorHAnsi"/>
          <w:b/>
          <w:bCs/>
          <w:color w:val="949699"/>
          <w:lang w:val="hr-HR"/>
        </w:rPr>
        <w:t>ITASLNB21018603</w:t>
      </w:r>
    </w:p>
    <w:p w:rsidR="001F5591" w:rsidRPr="00C9541B" w:rsidRDefault="001F5591" w:rsidP="000616D5">
      <w:pPr>
        <w:autoSpaceDE w:val="0"/>
        <w:autoSpaceDN w:val="0"/>
        <w:adjustRightInd w:val="0"/>
        <w:jc w:val="both"/>
        <w:rPr>
          <w:rFonts w:ascii="Proxima Nova Rg" w:hAnsi="Proxima Nova Rg" w:cstheme="minorHAnsi"/>
          <w:b/>
          <w:bCs/>
          <w:color w:val="949699"/>
          <w:lang w:val="hr-HR"/>
        </w:rPr>
      </w:pPr>
    </w:p>
    <w:p w:rsidR="00393EB3" w:rsidRDefault="00EC22E5" w:rsidP="003D30C0">
      <w:pPr>
        <w:jc w:val="both"/>
        <w:rPr>
          <w:rFonts w:ascii="Proxima Nova Rg" w:hAnsi="Proxima Nova Rg" w:cs="ProximaNova-Regular"/>
          <w:color w:val="949699"/>
          <w:lang w:val="hr-HR"/>
        </w:rPr>
      </w:pPr>
      <w:r w:rsidRPr="00933C55">
        <w:rPr>
          <w:rFonts w:ascii="Proxima Nova Rg" w:hAnsi="Proxima Nova Rg" w:cs="ProximaNova-Regular"/>
          <w:color w:val="949699"/>
          <w:lang w:val="hr-HR"/>
        </w:rPr>
        <w:t>Sveti Kri</w:t>
      </w:r>
      <w:r w:rsidRPr="00933C55">
        <w:rPr>
          <w:rFonts w:ascii="Proxima Nova Rg" w:hAnsi="Proxima Nova Rg" w:cs="Cambria"/>
          <w:color w:val="949699"/>
          <w:lang w:val="hr-HR"/>
        </w:rPr>
        <w:t>ž</w:t>
      </w:r>
      <w:r w:rsidRPr="00933C55">
        <w:rPr>
          <w:rFonts w:ascii="Proxima Nova Rg" w:hAnsi="Proxima Nova Rg" w:cs="ProximaNova-Regular"/>
          <w:color w:val="949699"/>
          <w:lang w:val="hr-HR"/>
        </w:rPr>
        <w:t xml:space="preserve"> </w:t>
      </w:r>
      <w:proofErr w:type="spellStart"/>
      <w:r w:rsidRPr="00933C55">
        <w:rPr>
          <w:rFonts w:ascii="Proxima Nova Rg" w:hAnsi="Proxima Nova Rg" w:cs="ProximaNova-Regular"/>
          <w:color w:val="949699"/>
          <w:lang w:val="hr-HR"/>
        </w:rPr>
        <w:t>Za</w:t>
      </w:r>
      <w:r w:rsidRPr="00933C55">
        <w:rPr>
          <w:rFonts w:ascii="Proxima Nova Rg" w:eastAsia="Arial Unicode MS" w:hAnsi="Proxima Nova Rg" w:cs="Arial Unicode MS"/>
          <w:color w:val="949699"/>
          <w:lang w:val="hr-HR"/>
        </w:rPr>
        <w:t>č</w:t>
      </w:r>
      <w:r w:rsidRPr="00933C55">
        <w:rPr>
          <w:rFonts w:ascii="Proxima Nova Rg" w:hAnsi="Proxima Nova Rg" w:cs="ProximaNova-Regular"/>
          <w:color w:val="949699"/>
          <w:lang w:val="hr-HR"/>
        </w:rPr>
        <w:t>retje</w:t>
      </w:r>
      <w:proofErr w:type="spellEnd"/>
      <w:r w:rsidRPr="00933C55">
        <w:rPr>
          <w:rFonts w:ascii="Proxima Nova Rg" w:hAnsi="Proxima Nova Rg" w:cs="ProximaNova-Regular"/>
          <w:color w:val="949699"/>
          <w:lang w:val="hr-HR"/>
        </w:rPr>
        <w:t xml:space="preserve">, </w:t>
      </w:r>
      <w:r w:rsidR="00A5624F">
        <w:rPr>
          <w:rFonts w:ascii="Proxima Nova Rg" w:hAnsi="Proxima Nova Rg" w:cs="ProximaNova-Regular"/>
          <w:color w:val="949699"/>
          <w:lang w:val="hr-HR"/>
        </w:rPr>
        <w:t>22.2022</w:t>
      </w:r>
      <w:r w:rsidR="00933C55" w:rsidRPr="00933C55">
        <w:rPr>
          <w:rFonts w:ascii="Proxima Nova Rg" w:hAnsi="Proxima Nova Rg" w:cs="ProximaNova-Regular"/>
          <w:color w:val="949699"/>
          <w:lang w:val="hr-HR"/>
        </w:rPr>
        <w:t>.</w:t>
      </w:r>
      <w:r w:rsidRPr="00933C55">
        <w:rPr>
          <w:rFonts w:ascii="Proxima Nova Rg" w:hAnsi="Proxima Nova Rg" w:cs="ProximaNova-Regular"/>
          <w:color w:val="949699"/>
          <w:lang w:val="hr-HR"/>
        </w:rPr>
        <w:t xml:space="preserve">                       </w:t>
      </w:r>
      <w:r w:rsidR="003D30C0">
        <w:rPr>
          <w:rFonts w:ascii="Proxima Nova Rg" w:hAnsi="Proxima Nova Rg" w:cs="ProximaNova-Regular"/>
          <w:color w:val="949699"/>
          <w:lang w:val="hr-HR"/>
        </w:rPr>
        <w:t xml:space="preserve">                              </w:t>
      </w:r>
    </w:p>
    <w:p w:rsidR="00393EB3" w:rsidRPr="00933C55" w:rsidRDefault="00393EB3" w:rsidP="008F7437">
      <w:pPr>
        <w:rPr>
          <w:rFonts w:ascii="Proxima Nova Rg" w:hAnsi="Proxima Nova Rg" w:cs="ProximaNova-Regular"/>
          <w:color w:val="949699"/>
          <w:lang w:val="hr-HR"/>
        </w:rPr>
      </w:pPr>
    </w:p>
    <w:p w:rsidR="008F7437" w:rsidRPr="00933C55" w:rsidRDefault="00EC22E5" w:rsidP="008F7437">
      <w:pPr>
        <w:jc w:val="both"/>
        <w:rPr>
          <w:rFonts w:ascii="Proxima Nova Rg" w:hAnsi="Proxima Nova Rg" w:cs="ProximaNova-Regular"/>
          <w:color w:val="949699"/>
          <w:lang w:val="hr-HR"/>
        </w:rPr>
      </w:pPr>
      <w:r w:rsidRPr="00933C55">
        <w:rPr>
          <w:rFonts w:ascii="Proxima Nova Rg" w:hAnsi="Proxima Nova Rg" w:cs="ProximaNova-Regular"/>
          <w:color w:val="949699"/>
          <w:lang w:val="hr-HR"/>
        </w:rPr>
        <w:t xml:space="preserve">                                                                                                          Marjana Kobal</w:t>
      </w:r>
    </w:p>
    <w:p w:rsidR="00EC22E5" w:rsidRPr="00933C55" w:rsidRDefault="00EC22E5" w:rsidP="008F7437">
      <w:pPr>
        <w:jc w:val="both"/>
        <w:rPr>
          <w:rFonts w:ascii="Proxima Nova Rg" w:hAnsi="Proxima Nova Rg" w:cs="ProximaNova-Regular"/>
          <w:color w:val="949699"/>
          <w:lang w:val="hr-HR"/>
        </w:rPr>
      </w:pPr>
      <w:r w:rsidRPr="00933C55">
        <w:rPr>
          <w:rFonts w:ascii="Proxima Nova Rg" w:hAnsi="Proxima Nova Rg" w:cs="ProximaNova-Regular"/>
          <w:color w:val="949699"/>
          <w:lang w:val="hr-HR"/>
        </w:rPr>
        <w:t xml:space="preserve">                                                                                               </w:t>
      </w:r>
      <w:r w:rsidR="00A53AAA" w:rsidRPr="00A53AAA">
        <w:rPr>
          <w:rFonts w:ascii="Proxima Nova Rg" w:hAnsi="Proxima Nova Rg" w:cs="ProximaNova-Regular"/>
          <w:color w:val="949699"/>
          <w:lang w:val="hr-HR"/>
        </w:rPr>
        <w:t>Direktor marketinga i razvoja</w:t>
      </w:r>
    </w:p>
    <w:p w:rsidR="00BB5861" w:rsidRDefault="008F7437" w:rsidP="003D30C0">
      <w:pPr>
        <w:jc w:val="both"/>
        <w:rPr>
          <w:rFonts w:ascii="Proxima Nova Rg" w:hAnsi="Proxima Nova Rg" w:cs="ProximaNova-Regular"/>
          <w:color w:val="949699"/>
          <w:lang w:val="hr-HR"/>
        </w:rPr>
      </w:pPr>
      <w:r w:rsidRPr="00933C55">
        <w:rPr>
          <w:rFonts w:ascii="Proxima Nova Rg" w:hAnsi="Proxima Nova Rg" w:cs="ProximaNova-Regular"/>
          <w:color w:val="949699"/>
          <w:lang w:val="hr-HR"/>
        </w:rPr>
        <w:t xml:space="preserve">                                                                                                       U ime Lacuna d.o.o.</w:t>
      </w:r>
      <w:r w:rsidRPr="00933C55">
        <w:rPr>
          <w:rFonts w:ascii="Proxima Nova Rg" w:hAnsi="Proxima Nova Rg" w:cs="ProximaNova-Regular"/>
          <w:color w:val="949699"/>
          <w:lang w:val="hr-HR"/>
        </w:rPr>
        <w:tab/>
      </w:r>
      <w:r w:rsidR="00351CBC">
        <w:t xml:space="preserve">                                                                                                             </w:t>
      </w:r>
    </w:p>
    <w:p w:rsidR="0033129F" w:rsidRPr="00BB5861" w:rsidRDefault="00BB5861" w:rsidP="00BB5861">
      <w:pPr>
        <w:jc w:val="right"/>
        <w:rPr>
          <w:rFonts w:ascii="Proxima Nova Rg" w:hAnsi="Proxima Nova Rg" w:cs="ProximaNova-Regular"/>
          <w:lang w:val="hr-HR"/>
        </w:rPr>
      </w:pPr>
      <w:r>
        <w:rPr>
          <w:noProof/>
          <w:lang w:val="hr-HR" w:eastAsia="hr-HR"/>
        </w:rPr>
        <w:drawing>
          <wp:inline distT="0" distB="0" distL="0" distR="0" wp14:anchorId="4B9A64C6" wp14:editId="7D18EE25">
            <wp:extent cx="1627505" cy="1061085"/>
            <wp:effectExtent l="0" t="0" r="0" b="571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7505" cy="1061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33129F" w:rsidRPr="00BB5861" w:rsidSect="00572370">
      <w:headerReference w:type="even" r:id="rId7"/>
      <w:headerReference w:type="default" r:id="rId8"/>
      <w:headerReference w:type="firs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1543" w:rsidRDefault="00F21543" w:rsidP="00AC196C">
      <w:r>
        <w:separator/>
      </w:r>
    </w:p>
  </w:endnote>
  <w:endnote w:type="continuationSeparator" w:id="0">
    <w:p w:rsidR="00F21543" w:rsidRDefault="00F21543" w:rsidP="00AC1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roxima Nova Bold">
    <w:altName w:val="Times New Roman"/>
    <w:charset w:val="00"/>
    <w:family w:val="auto"/>
    <w:pitch w:val="variable"/>
    <w:sig w:usb0="00000001" w:usb1="5000E0FB" w:usb2="00000000" w:usb3="00000000" w:csb0="0000019B" w:csb1="00000000"/>
  </w:font>
  <w:font w:name="Proxima Nova Rg">
    <w:altName w:val="Candara"/>
    <w:panose1 w:val="02000506030000020004"/>
    <w:charset w:val="00"/>
    <w:family w:val="modern"/>
    <w:notTrueType/>
    <w:pitch w:val="variable"/>
    <w:sig w:usb0="A00002EF" w:usb1="5000E0FB" w:usb2="00000000" w:usb3="00000000" w:csb0="0000019F" w:csb1="00000000"/>
  </w:font>
  <w:font w:name="ProximaNova-Bold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ProximaNova-Regular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1543" w:rsidRDefault="00F21543" w:rsidP="00AC196C">
      <w:r>
        <w:separator/>
      </w:r>
    </w:p>
  </w:footnote>
  <w:footnote w:type="continuationSeparator" w:id="0">
    <w:p w:rsidR="00F21543" w:rsidRDefault="00F21543" w:rsidP="00AC19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196C" w:rsidRDefault="004365C4">
    <w:pPr>
      <w:pStyle w:val="Header"/>
    </w:pPr>
    <w:r>
      <w:rPr>
        <w:noProof/>
      </w:rPr>
      <w:pict w14:anchorId="51C8B84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959821" o:spid="_x0000_s2051" type="#_x0000_t75" alt="/Users/Manuela/Documents/Lacuna Marketing/Materijali s novim logom/Izjava o sukladnosti/Izjava_sukladnost.jpg" style="position:absolute;margin-left:0;margin-top:0;width:607.6pt;height:859.45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zjava_sukladnos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196C" w:rsidRDefault="004365C4">
    <w:pPr>
      <w:pStyle w:val="Header"/>
    </w:pPr>
    <w:r>
      <w:rPr>
        <w:noProof/>
      </w:rPr>
      <w:pict w14:anchorId="2FC95A7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959822" o:spid="_x0000_s2050" type="#_x0000_t75" alt="/Users/Manuela/Documents/Lacuna Marketing/Materijali s novim logom/Izjava o sukladnosti/Izjava_sukladnost.jpg" style="position:absolute;margin-left:0;margin-top:0;width:607.6pt;height:859.45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zjava_sukladnos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196C" w:rsidRDefault="004365C4">
    <w:pPr>
      <w:pStyle w:val="Header"/>
    </w:pPr>
    <w:r>
      <w:rPr>
        <w:noProof/>
      </w:rPr>
      <w:pict w14:anchorId="582D689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959820" o:spid="_x0000_s2049" type="#_x0000_t75" alt="/Users/Manuela/Documents/Lacuna Marketing/Materijali s novim logom/Izjava o sukladnosti/Izjava_sukladnost.jpg" style="position:absolute;margin-left:0;margin-top:0;width:607.6pt;height:859.4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zjava_sukladnost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96C"/>
    <w:rsid w:val="000616D5"/>
    <w:rsid w:val="00163C27"/>
    <w:rsid w:val="001F03F0"/>
    <w:rsid w:val="001F5591"/>
    <w:rsid w:val="0033129F"/>
    <w:rsid w:val="00351CBC"/>
    <w:rsid w:val="00393EB3"/>
    <w:rsid w:val="00394D12"/>
    <w:rsid w:val="003D30C0"/>
    <w:rsid w:val="004365C4"/>
    <w:rsid w:val="00465665"/>
    <w:rsid w:val="004739D3"/>
    <w:rsid w:val="004A4A70"/>
    <w:rsid w:val="004B77BB"/>
    <w:rsid w:val="0056424D"/>
    <w:rsid w:val="00572370"/>
    <w:rsid w:val="005862DC"/>
    <w:rsid w:val="00626B2D"/>
    <w:rsid w:val="0063402A"/>
    <w:rsid w:val="006508E1"/>
    <w:rsid w:val="006623C8"/>
    <w:rsid w:val="006A74E6"/>
    <w:rsid w:val="00863C67"/>
    <w:rsid w:val="008D519F"/>
    <w:rsid w:val="008F7437"/>
    <w:rsid w:val="00933C55"/>
    <w:rsid w:val="009557E5"/>
    <w:rsid w:val="009A74CD"/>
    <w:rsid w:val="00A53AAA"/>
    <w:rsid w:val="00A5624F"/>
    <w:rsid w:val="00AB5F39"/>
    <w:rsid w:val="00AC196C"/>
    <w:rsid w:val="00AE54D6"/>
    <w:rsid w:val="00B44C9C"/>
    <w:rsid w:val="00B575D8"/>
    <w:rsid w:val="00BB40E8"/>
    <w:rsid w:val="00BB5861"/>
    <w:rsid w:val="00C66F17"/>
    <w:rsid w:val="00C8392B"/>
    <w:rsid w:val="00CB5FBA"/>
    <w:rsid w:val="00CC2017"/>
    <w:rsid w:val="00D70540"/>
    <w:rsid w:val="00D93615"/>
    <w:rsid w:val="00DE0C00"/>
    <w:rsid w:val="00EB5BB9"/>
    <w:rsid w:val="00EC22E5"/>
    <w:rsid w:val="00EC5E4C"/>
    <w:rsid w:val="00ED134B"/>
    <w:rsid w:val="00EF425C"/>
    <w:rsid w:val="00F21543"/>
    <w:rsid w:val="00F433C2"/>
    <w:rsid w:val="00F452D7"/>
    <w:rsid w:val="00FB739C"/>
    <w:rsid w:val="00FC4F4C"/>
    <w:rsid w:val="00FC7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5017C70B"/>
  <w15:chartTrackingRefBased/>
  <w15:docId w15:val="{48674353-09AF-364C-8639-4B8A84D7E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129F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196C"/>
    <w:pPr>
      <w:tabs>
        <w:tab w:val="center" w:pos="4703"/>
        <w:tab w:val="right" w:pos="9406"/>
      </w:tabs>
    </w:pPr>
    <w:rPr>
      <w:rFonts w:eastAsiaTheme="minorHAnsi"/>
      <w:lang w:val="hr-HR"/>
    </w:rPr>
  </w:style>
  <w:style w:type="character" w:customStyle="1" w:styleId="HeaderChar">
    <w:name w:val="Header Char"/>
    <w:basedOn w:val="DefaultParagraphFont"/>
    <w:link w:val="Header"/>
    <w:uiPriority w:val="99"/>
    <w:rsid w:val="00AC196C"/>
  </w:style>
  <w:style w:type="paragraph" w:styleId="Footer">
    <w:name w:val="footer"/>
    <w:basedOn w:val="Normal"/>
    <w:link w:val="FooterChar"/>
    <w:uiPriority w:val="99"/>
    <w:unhideWhenUsed/>
    <w:rsid w:val="00AC196C"/>
    <w:pPr>
      <w:tabs>
        <w:tab w:val="center" w:pos="4703"/>
        <w:tab w:val="right" w:pos="9406"/>
      </w:tabs>
    </w:pPr>
    <w:rPr>
      <w:rFonts w:eastAsiaTheme="minorHAnsi"/>
      <w:lang w:val="hr-HR"/>
    </w:rPr>
  </w:style>
  <w:style w:type="character" w:customStyle="1" w:styleId="FooterChar">
    <w:name w:val="Footer Char"/>
    <w:basedOn w:val="DefaultParagraphFont"/>
    <w:link w:val="Footer"/>
    <w:uiPriority w:val="99"/>
    <w:rsid w:val="00AC196C"/>
  </w:style>
  <w:style w:type="paragraph" w:customStyle="1" w:styleId="BasicParagraph">
    <w:name w:val="[Basic Paragraph]"/>
    <w:basedOn w:val="Normal"/>
    <w:uiPriority w:val="99"/>
    <w:rsid w:val="0033129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styleId="ListParagraph">
    <w:name w:val="List Paragraph"/>
    <w:basedOn w:val="Normal"/>
    <w:uiPriority w:val="34"/>
    <w:qFormat/>
    <w:rsid w:val="00ED134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424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24D"/>
    <w:rPr>
      <w:rFonts w:ascii="Segoe UI" w:eastAsiaTheme="minorEastAsia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Manuela Sainovic</dc:creator>
  <cp:keywords/>
  <dc:description/>
  <cp:lastModifiedBy>Ksenija Puljić</cp:lastModifiedBy>
  <cp:revision>7</cp:revision>
  <cp:lastPrinted>2019-09-02T11:07:00Z</cp:lastPrinted>
  <dcterms:created xsi:type="dcterms:W3CDTF">2020-06-08T09:45:00Z</dcterms:created>
  <dcterms:modified xsi:type="dcterms:W3CDTF">2022-02-22T08:07:00Z</dcterms:modified>
</cp:coreProperties>
</file>